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7</w:t>
      </w:r>
    </w:p>
    <w:p>
      <w:pPr>
        <w:jc w:val="center"/>
        <w:rPr>
          <w:rFonts w:hint="eastAsia" w:ascii="方正小标宋_GBK" w:hAnsi="方正小标宋_GBK" w:eastAsia="方正小标宋_GBK" w:cs="方正小标宋_GBK"/>
          <w:bCs/>
          <w:w w:val="1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w w:val="100"/>
          <w:sz w:val="36"/>
          <w:szCs w:val="36"/>
        </w:rPr>
        <w:t>相城区工业技改投资项目专项资金申请表</w:t>
      </w:r>
    </w:p>
    <w:p>
      <w:pPr>
        <w:ind w:right="158" w:rightChars="75"/>
        <w:jc w:val="right"/>
        <w:rPr>
          <w:szCs w:val="21"/>
        </w:rPr>
      </w:pPr>
      <w:r>
        <w:rPr>
          <w:szCs w:val="21"/>
        </w:rPr>
        <w:t>金额计量单位：万元</w:t>
      </w:r>
    </w:p>
    <w:tbl>
      <w:tblPr>
        <w:tblStyle w:val="4"/>
        <w:tblW w:w="94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254"/>
        <w:gridCol w:w="886"/>
        <w:gridCol w:w="882"/>
        <w:gridCol w:w="942"/>
        <w:gridCol w:w="1776"/>
        <w:gridCol w:w="1270"/>
        <w:gridCol w:w="214"/>
        <w:gridCol w:w="14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项目法人基本情况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企业名称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所在地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企业性质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（国有</w:t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/</w:t>
            </w:r>
            <w:r>
              <w:rPr>
                <w:rStyle w:val="9"/>
                <w:rFonts w:hint="default" w:ascii="Times New Roman" w:hAnsi="Times New Roman" w:cs="Times New Roman"/>
                <w:lang w:val="en-US" w:eastAsia="zh-CN" w:bidi="ar"/>
              </w:rPr>
              <w:t>内资</w:t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/</w:t>
            </w:r>
            <w:r>
              <w:rPr>
                <w:rStyle w:val="9"/>
                <w:rFonts w:hint="default" w:ascii="Times New Roman" w:hAnsi="Times New Roman" w:cs="Times New Roman"/>
                <w:lang w:val="en-US" w:eastAsia="zh-CN" w:bidi="ar"/>
              </w:rPr>
              <w:t>外商投资</w:t>
            </w:r>
            <w:r>
              <w:rPr>
                <w:rStyle w:val="9"/>
                <w:rFonts w:hint="eastAsia" w:cs="Times New Roman"/>
                <w:lang w:val="en-US" w:eastAsia="zh-Hans" w:bidi="ar"/>
              </w:rPr>
              <w:t>）</w:t>
            </w:r>
            <w:r>
              <w:rPr>
                <w:szCs w:val="21"/>
              </w:rPr>
              <w:t xml:space="preserve">         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both"/>
              <w:rPr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注册资金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统一社会信用代码/组织机构代码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所属行业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法人代表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ind w:left="-105" w:leftChars="-50" w:right="-94" w:rightChars="-45"/>
              <w:jc w:val="center"/>
              <w:rPr>
                <w:szCs w:val="21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联系人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手机号码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企业基本情况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销售收入（万元）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color w:val="000000"/>
                <w:szCs w:val="21"/>
              </w:rPr>
              <w:t>2019年：</w:t>
            </w:r>
          </w:p>
        </w:tc>
        <w:tc>
          <w:tcPr>
            <w:tcW w:w="9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利润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color w:val="000000"/>
                <w:szCs w:val="21"/>
              </w:rPr>
              <w:t>2019年：</w:t>
            </w:r>
          </w:p>
        </w:tc>
        <w:tc>
          <w:tcPr>
            <w:tcW w:w="12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入库税收（万元）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szCs w:val="21"/>
              </w:rPr>
            </w:pPr>
            <w:r>
              <w:rPr>
                <w:color w:val="000000"/>
                <w:szCs w:val="21"/>
              </w:rPr>
              <w:t>2019年：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color w:val="000000"/>
                <w:szCs w:val="21"/>
              </w:rPr>
              <w:t>2020年：</w:t>
            </w:r>
          </w:p>
        </w:tc>
        <w:tc>
          <w:tcPr>
            <w:tcW w:w="9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color w:val="000000"/>
                <w:szCs w:val="21"/>
              </w:rPr>
              <w:t>2020年：</w:t>
            </w:r>
          </w:p>
        </w:tc>
        <w:tc>
          <w:tcPr>
            <w:tcW w:w="12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szCs w:val="21"/>
              </w:rPr>
            </w:pPr>
            <w:r>
              <w:rPr>
                <w:color w:val="000000"/>
                <w:szCs w:val="21"/>
              </w:rPr>
              <w:t>2020年：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申报项目基本情况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技改</w:t>
            </w:r>
            <w:r>
              <w:rPr>
                <w:rFonts w:hint="eastAsia"/>
                <w:szCs w:val="21"/>
              </w:rPr>
              <w:t>备案</w:t>
            </w:r>
            <w:r>
              <w:rPr>
                <w:szCs w:val="21"/>
              </w:rPr>
              <w:t>项目名称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备案时间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Hans"/>
              </w:rPr>
              <w:t>备案文号</w:t>
            </w:r>
            <w:r>
              <w:rPr>
                <w:rFonts w:hint="default"/>
                <w:szCs w:val="21"/>
                <w:lang w:eastAsia="zh-Hans"/>
              </w:rPr>
              <w:t>/</w:t>
            </w:r>
            <w:r>
              <w:rPr>
                <w:rFonts w:hint="eastAsia"/>
                <w:szCs w:val="21"/>
                <w:lang w:val="en-US" w:eastAsia="zh-Hans"/>
              </w:rPr>
              <w:t>代码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Cs w:val="21"/>
                <w:lang w:val="en-US" w:eastAsia="zh-Hans"/>
              </w:rPr>
            </w:pPr>
            <w:r>
              <w:rPr>
                <w:szCs w:val="21"/>
              </w:rPr>
              <w:t>项目总投资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其中</w:t>
            </w:r>
            <w:r>
              <w:rPr>
                <w:rFonts w:hint="eastAsia"/>
                <w:szCs w:val="21"/>
              </w:rPr>
              <w:t>生产性</w:t>
            </w:r>
            <w:r>
              <w:rPr>
                <w:szCs w:val="21"/>
              </w:rPr>
              <w:t>设备投资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default"/>
                <w:szCs w:val="21"/>
                <w:lang w:val="en-US" w:eastAsia="zh-CN"/>
              </w:rPr>
              <w:t>2020年度企业设备购置额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是否纳入工业统计库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入库时间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项目新增效益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（预计20</w:t>
            </w:r>
            <w:r>
              <w:rPr>
                <w:rFonts w:hint="default"/>
                <w:szCs w:val="21"/>
              </w:rPr>
              <w:t>21</w:t>
            </w:r>
            <w:r>
              <w:rPr>
                <w:rFonts w:hint="eastAsia"/>
                <w:szCs w:val="21"/>
              </w:rPr>
              <w:t>年）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销售收入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税金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利润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创汇（万美元）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项目开工日期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竣工</w:t>
            </w:r>
            <w:r>
              <w:rPr>
                <w:rFonts w:hint="eastAsia"/>
                <w:szCs w:val="21"/>
              </w:rPr>
              <w:t>（预计）</w:t>
            </w:r>
            <w:r>
              <w:rPr>
                <w:szCs w:val="21"/>
              </w:rPr>
              <w:t>日期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  <w:jc w:val="center"/>
        </w:trPr>
        <w:tc>
          <w:tcPr>
            <w:tcW w:w="7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项目实施简要内容</w:t>
            </w:r>
          </w:p>
        </w:tc>
        <w:tc>
          <w:tcPr>
            <w:tcW w:w="65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  <w:jc w:val="center"/>
        </w:trPr>
        <w:tc>
          <w:tcPr>
            <w:tcW w:w="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申报信息确认</w:t>
            </w:r>
          </w:p>
        </w:tc>
        <w:tc>
          <w:tcPr>
            <w:tcW w:w="871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ind w:firstLine="420" w:firstLineChars="2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法人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签字：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（盖章）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   月   日</w:t>
            </w:r>
          </w:p>
        </w:tc>
      </w:tr>
    </w:tbl>
    <w:p>
      <w:pPr>
        <w:spacing w:line="2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801DC"/>
    <w:rsid w:val="003219DD"/>
    <w:rsid w:val="006A69FD"/>
    <w:rsid w:val="00835312"/>
    <w:rsid w:val="00996F29"/>
    <w:rsid w:val="00BF56FB"/>
    <w:rsid w:val="00E44387"/>
    <w:rsid w:val="00E60C33"/>
    <w:rsid w:val="00EE1526"/>
    <w:rsid w:val="00F82960"/>
    <w:rsid w:val="0AFD2314"/>
    <w:rsid w:val="0FA91FA6"/>
    <w:rsid w:val="10DB7227"/>
    <w:rsid w:val="15110597"/>
    <w:rsid w:val="1A317AE4"/>
    <w:rsid w:val="235801DC"/>
    <w:rsid w:val="3BCD4DB5"/>
    <w:rsid w:val="49CD4C1E"/>
    <w:rsid w:val="57CA46D5"/>
    <w:rsid w:val="5AFB9415"/>
    <w:rsid w:val="5F460B7C"/>
    <w:rsid w:val="5F4C2A46"/>
    <w:rsid w:val="6E726724"/>
    <w:rsid w:val="7376268E"/>
    <w:rsid w:val="76DA5A16"/>
    <w:rsid w:val="77B328BC"/>
    <w:rsid w:val="7BD658D2"/>
    <w:rsid w:val="7D8558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font4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9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89</Words>
  <Characters>510</Characters>
  <Lines>4</Lines>
  <Paragraphs>1</Paragraphs>
  <TotalTime>0</TotalTime>
  <ScaleCrop>false</ScaleCrop>
  <LinksUpToDate>false</LinksUpToDate>
  <CharactersWithSpaces>598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2019-05-30T16:42:00Z</dcterms:created>
  <dc:creator>夏珊儿</dc:creator>
  <cp:lastModifiedBy>张莉</cp:lastModifiedBy>
  <cp:lastPrinted>2019-06-03T10:09:00Z</cp:lastPrinted>
  <dcterms:modified xsi:type="dcterms:W3CDTF">2021-05-28T06:34:20Z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D714A6A7DBEA4FD4924A779CCD7864E2</vt:lpwstr>
  </property>
</Properties>
</file>