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257" w:rsidRDefault="003F0257">
      <w:pPr>
        <w:pStyle w:val="1"/>
        <w:keepNext w:val="0"/>
        <w:keepLines w:val="0"/>
        <w:autoSpaceDE w:val="0"/>
        <w:autoSpaceDN w:val="0"/>
        <w:adjustRightInd w:val="0"/>
        <w:snapToGrid w:val="0"/>
        <w:spacing w:beforeLines="50" w:before="156" w:afterLines="50" w:after="156" w:line="240" w:lineRule="auto"/>
        <w:jc w:val="center"/>
        <w:rPr>
          <w:rFonts w:ascii="华文宋体" w:eastAsia="华文宋体" w:hAnsi="华文宋体" w:cs="Arial"/>
          <w:sz w:val="40"/>
          <w:szCs w:val="40"/>
        </w:rPr>
      </w:pPr>
      <w:bookmarkStart w:id="0" w:name="_Toc62479338"/>
      <w:bookmarkStart w:id="1" w:name="_Toc56693886"/>
    </w:p>
    <w:p w:rsidR="00C24351" w:rsidRDefault="0066465F">
      <w:pPr>
        <w:pStyle w:val="1"/>
        <w:keepNext w:val="0"/>
        <w:keepLines w:val="0"/>
        <w:autoSpaceDE w:val="0"/>
        <w:autoSpaceDN w:val="0"/>
        <w:adjustRightInd w:val="0"/>
        <w:snapToGrid w:val="0"/>
        <w:spacing w:beforeLines="50" w:before="156" w:afterLines="50" w:after="156" w:line="240" w:lineRule="auto"/>
        <w:jc w:val="center"/>
        <w:rPr>
          <w:rFonts w:ascii="华文宋体" w:eastAsia="华文宋体" w:hAnsi="华文宋体" w:cs="Arial"/>
          <w:sz w:val="40"/>
          <w:szCs w:val="40"/>
        </w:rPr>
      </w:pPr>
      <w:r>
        <w:rPr>
          <w:rFonts w:ascii="华文宋体" w:eastAsia="华文宋体" w:hAnsi="华文宋体" w:cs="Arial" w:hint="eastAsia"/>
          <w:sz w:val="40"/>
          <w:szCs w:val="40"/>
        </w:rPr>
        <w:t>“惠企通”平台</w:t>
      </w:r>
      <w:r w:rsidR="00F40F9D">
        <w:rPr>
          <w:rFonts w:ascii="华文宋体" w:eastAsia="华文宋体" w:hAnsi="华文宋体" w:cs="Arial" w:hint="eastAsia"/>
          <w:sz w:val="40"/>
          <w:szCs w:val="40"/>
        </w:rPr>
        <w:t>使用指南</w:t>
      </w:r>
    </w:p>
    <w:p w:rsidR="003F0257" w:rsidRPr="003F0257" w:rsidRDefault="003F0257" w:rsidP="003F0257"/>
    <w:p w:rsidR="00C24351" w:rsidRPr="00F40F9D" w:rsidRDefault="00F40F9D">
      <w:pPr>
        <w:pStyle w:val="1"/>
        <w:keepNext w:val="0"/>
        <w:keepLines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afterLines="50" w:after="156" w:line="240" w:lineRule="auto"/>
        <w:jc w:val="left"/>
        <w:rPr>
          <w:rFonts w:ascii="黑体" w:eastAsia="黑体" w:hAnsi="黑体" w:cs="Arial"/>
          <w:b w:val="0"/>
          <w:sz w:val="32"/>
          <w:szCs w:val="32"/>
        </w:rPr>
      </w:pPr>
      <w:r w:rsidRPr="00F40F9D">
        <w:rPr>
          <w:rFonts w:ascii="黑体" w:eastAsia="黑体" w:hAnsi="黑体" w:cs="Arial" w:hint="eastAsia"/>
          <w:b w:val="0"/>
          <w:sz w:val="32"/>
          <w:szCs w:val="32"/>
        </w:rPr>
        <w:t>平台介绍</w:t>
      </w:r>
      <w:bookmarkEnd w:id="0"/>
      <w:bookmarkEnd w:id="1"/>
    </w:p>
    <w:p w:rsidR="00C24351" w:rsidRDefault="00F40F9D">
      <w:pPr>
        <w:adjustRightInd w:val="0"/>
        <w:snapToGrid w:val="0"/>
        <w:spacing w:beforeLines="50" w:before="156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bookmarkStart w:id="2" w:name="_Hlk54993597"/>
      <w:r>
        <w:rPr>
          <w:rFonts w:ascii="华文宋体" w:eastAsia="华文宋体" w:hAnsi="华文宋体" w:hint="eastAsia"/>
          <w:sz w:val="30"/>
          <w:szCs w:val="30"/>
        </w:rPr>
        <w:t>相城区惠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企通服务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平台</w:t>
      </w:r>
      <w:bookmarkEnd w:id="2"/>
      <w:r>
        <w:rPr>
          <w:rFonts w:ascii="华文宋体" w:eastAsia="华文宋体" w:hAnsi="华文宋体" w:hint="eastAsia"/>
          <w:sz w:val="30"/>
          <w:szCs w:val="30"/>
        </w:rPr>
        <w:t>是面向相城区全区企业和人才用户，提供统一的政策信息服务、活动服务和政策兑现等基础性服务平台，主要功能模块包括集成化门户、申报通、政策宝、活动云、资金惠、中介集和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客服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模块等，各模块具体功能说明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详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见下文。</w:t>
      </w:r>
    </w:p>
    <w:p w:rsidR="00C24351" w:rsidRDefault="00F40F9D">
      <w:pPr>
        <w:adjustRightInd w:val="0"/>
        <w:snapToGrid w:val="0"/>
        <w:spacing w:beforeLines="50" w:before="156" w:afterLines="50" w:after="156"/>
        <w:ind w:firstLineChars="200" w:firstLine="600"/>
        <w:rPr>
          <w:rStyle w:val="a6"/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平台地址：</w:t>
      </w:r>
      <w:hyperlink r:id="rId8" w:history="1">
        <w:r>
          <w:rPr>
            <w:rStyle w:val="a6"/>
            <w:rFonts w:ascii="华文宋体" w:eastAsia="华文宋体" w:hAnsi="华文宋体"/>
            <w:sz w:val="30"/>
            <w:szCs w:val="30"/>
          </w:rPr>
          <w:t>http://xcqfzx.szxc.gov.cn/</w:t>
        </w:r>
      </w:hyperlink>
    </w:p>
    <w:p w:rsidR="00C24351" w:rsidRDefault="00F40F9D">
      <w:p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使用过程中如有任何问题、建议，系统注册登录，及账号密码的问题，请随时电联技术支持4</w:t>
      </w:r>
      <w:r>
        <w:rPr>
          <w:rFonts w:ascii="华文宋体" w:eastAsia="华文宋体" w:hAnsi="华文宋体"/>
          <w:sz w:val="30"/>
          <w:szCs w:val="30"/>
        </w:rPr>
        <w:t>00</w:t>
      </w:r>
      <w:r>
        <w:rPr>
          <w:rFonts w:ascii="华文宋体" w:eastAsia="华文宋体" w:hAnsi="华文宋体" w:hint="eastAsia"/>
          <w:sz w:val="30"/>
          <w:szCs w:val="30"/>
        </w:rPr>
        <w:t>-</w:t>
      </w:r>
      <w:r>
        <w:rPr>
          <w:rFonts w:ascii="华文宋体" w:eastAsia="华文宋体" w:hAnsi="华文宋体"/>
          <w:sz w:val="30"/>
          <w:szCs w:val="30"/>
        </w:rPr>
        <w:t>8696</w:t>
      </w:r>
      <w:r>
        <w:rPr>
          <w:rFonts w:ascii="华文宋体" w:eastAsia="华文宋体" w:hAnsi="华文宋体" w:hint="eastAsia"/>
          <w:sz w:val="30"/>
          <w:szCs w:val="30"/>
        </w:rPr>
        <w:t>-</w:t>
      </w:r>
      <w:r>
        <w:rPr>
          <w:rFonts w:ascii="华文宋体" w:eastAsia="华文宋体" w:hAnsi="华文宋体"/>
          <w:sz w:val="30"/>
          <w:szCs w:val="30"/>
        </w:rPr>
        <w:t>086</w:t>
      </w:r>
      <w:r>
        <w:rPr>
          <w:rFonts w:ascii="华文宋体" w:eastAsia="华文宋体" w:hAnsi="华文宋体" w:hint="eastAsia"/>
          <w:sz w:val="30"/>
          <w:szCs w:val="30"/>
        </w:rPr>
        <w:t>反馈咨询。</w:t>
      </w:r>
    </w:p>
    <w:p w:rsidR="00C24351" w:rsidRDefault="00F40F9D">
      <w:pPr>
        <w:adjustRightInd w:val="0"/>
        <w:snapToGrid w:val="0"/>
        <w:spacing w:before="50" w:afterLines="50" w:after="156"/>
        <w:ind w:firstLineChars="200" w:firstLine="601"/>
        <w:rPr>
          <w:rFonts w:ascii="华文宋体" w:eastAsia="华文宋体" w:hAnsi="华文宋体"/>
          <w:b/>
          <w:bCs/>
          <w:color w:val="FF0000"/>
          <w:sz w:val="30"/>
          <w:szCs w:val="30"/>
        </w:rPr>
      </w:pPr>
      <w:r>
        <w:rPr>
          <w:rFonts w:ascii="华文宋体" w:eastAsia="华文宋体" w:hAnsi="华文宋体" w:hint="eastAsia"/>
          <w:b/>
          <w:bCs/>
          <w:color w:val="FF0000"/>
          <w:sz w:val="30"/>
          <w:szCs w:val="30"/>
        </w:rPr>
        <w:t>注意事项：</w:t>
      </w:r>
    </w:p>
    <w:p w:rsidR="00C24351" w:rsidRDefault="00F40F9D">
      <w:pPr>
        <w:numPr>
          <w:ilvl w:val="0"/>
          <w:numId w:val="2"/>
        </w:num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申报前，请仔细阅读申报指南，系统使用指南。</w:t>
      </w:r>
    </w:p>
    <w:p w:rsidR="00C24351" w:rsidRDefault="00F40F9D">
      <w:pPr>
        <w:numPr>
          <w:ilvl w:val="0"/>
          <w:numId w:val="2"/>
        </w:num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本系统不支持</w:t>
      </w:r>
      <w:proofErr w:type="spellStart"/>
      <w:r>
        <w:rPr>
          <w:rFonts w:ascii="华文宋体" w:eastAsia="华文宋体" w:hAnsi="华文宋体" w:hint="eastAsia"/>
          <w:sz w:val="30"/>
          <w:szCs w:val="30"/>
        </w:rPr>
        <w:t>ie</w:t>
      </w:r>
      <w:proofErr w:type="spellEnd"/>
      <w:r>
        <w:rPr>
          <w:rFonts w:ascii="华文宋体" w:eastAsia="华文宋体" w:hAnsi="华文宋体" w:hint="eastAsia"/>
          <w:sz w:val="30"/>
          <w:szCs w:val="30"/>
        </w:rPr>
        <w:t>浏览器，如系统使用出现问题，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请确保使用谷歌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浏览器，或者360浏览器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极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速模式。</w:t>
      </w:r>
    </w:p>
    <w:p w:rsidR="00C24351" w:rsidRDefault="00F40F9D">
      <w:pPr>
        <w:adjustRightInd w:val="0"/>
        <w:snapToGrid w:val="0"/>
        <w:spacing w:before="50" w:afterLines="50" w:after="156"/>
      </w:pPr>
      <w:r>
        <w:rPr>
          <w:noProof/>
        </w:rPr>
        <w:drawing>
          <wp:inline distT="0" distB="0" distL="114300" distR="114300">
            <wp:extent cx="2979420" cy="1668780"/>
            <wp:effectExtent l="0" t="0" r="7620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51" w:rsidRDefault="00F40F9D">
      <w:pPr>
        <w:numPr>
          <w:ilvl w:val="0"/>
          <w:numId w:val="2"/>
        </w:num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系统使用中出现的问题，请咨询400电话，如涉及申报业务问题，请咨询申报主体所属的街道或者事项所属区级部门。</w:t>
      </w:r>
    </w:p>
    <w:p w:rsidR="00C24351" w:rsidRDefault="00F40F9D">
      <w:pPr>
        <w:numPr>
          <w:ilvl w:val="0"/>
          <w:numId w:val="2"/>
        </w:num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系统使用了区块链技术，系统提示上链成功表示系统运行正常，点击确认即可。</w:t>
      </w:r>
    </w:p>
    <w:p w:rsidR="00C24351" w:rsidRDefault="00F40F9D">
      <w:pPr>
        <w:numPr>
          <w:ilvl w:val="0"/>
          <w:numId w:val="2"/>
        </w:num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br w:type="page"/>
      </w:r>
    </w:p>
    <w:p w:rsidR="00C24351" w:rsidRDefault="00C24351">
      <w:pPr>
        <w:adjustRightInd w:val="0"/>
        <w:snapToGrid w:val="0"/>
        <w:spacing w:beforeLines="50" w:before="156" w:afterLines="50" w:after="156"/>
        <w:ind w:firstLineChars="200" w:firstLine="600"/>
        <w:jc w:val="center"/>
        <w:rPr>
          <w:rFonts w:ascii="华文宋体" w:eastAsia="华文宋体" w:hAnsi="华文宋体"/>
          <w:sz w:val="30"/>
          <w:szCs w:val="30"/>
        </w:rPr>
      </w:pPr>
    </w:p>
    <w:p w:rsidR="00C24351" w:rsidRPr="00F40F9D" w:rsidRDefault="00F40F9D">
      <w:pPr>
        <w:pStyle w:val="1"/>
        <w:keepNext w:val="0"/>
        <w:keepLines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Lines="50" w:before="156" w:afterLines="50" w:after="156" w:line="240" w:lineRule="auto"/>
        <w:jc w:val="left"/>
        <w:rPr>
          <w:rFonts w:ascii="黑体" w:eastAsia="黑体" w:hAnsi="黑体" w:cs="Arial"/>
          <w:b w:val="0"/>
          <w:sz w:val="32"/>
          <w:szCs w:val="32"/>
        </w:rPr>
      </w:pPr>
      <w:bookmarkStart w:id="3" w:name="_Toc56693887"/>
      <w:bookmarkStart w:id="4" w:name="_Toc62479339"/>
      <w:r w:rsidRPr="00F40F9D">
        <w:rPr>
          <w:rFonts w:ascii="黑体" w:eastAsia="黑体" w:hAnsi="黑体" w:cs="Arial" w:hint="eastAsia"/>
          <w:b w:val="0"/>
          <w:sz w:val="32"/>
          <w:szCs w:val="32"/>
        </w:rPr>
        <w:t>功能说明</w:t>
      </w:r>
      <w:bookmarkEnd w:id="3"/>
      <w:bookmarkEnd w:id="4"/>
    </w:p>
    <w:p w:rsidR="00C24351" w:rsidRDefault="00F40F9D">
      <w:pPr>
        <w:pStyle w:val="2"/>
        <w:keepNext w:val="0"/>
        <w:keepLines w:val="0"/>
        <w:adjustRightInd w:val="0"/>
        <w:snapToGrid w:val="0"/>
        <w:spacing w:beforeLines="50" w:before="156" w:afterLines="50" w:after="156" w:line="240" w:lineRule="auto"/>
        <w:rPr>
          <w:rFonts w:ascii="华文宋体" w:eastAsia="华文宋体" w:hAnsi="华文宋体"/>
          <w:sz w:val="30"/>
          <w:szCs w:val="30"/>
        </w:rPr>
      </w:pPr>
      <w:bookmarkStart w:id="5" w:name="_Toc56693888"/>
      <w:bookmarkStart w:id="6" w:name="_Toc62479340"/>
      <w:r>
        <w:rPr>
          <w:rFonts w:ascii="华文宋体" w:eastAsia="华文宋体" w:hAnsi="华文宋体"/>
          <w:sz w:val="30"/>
          <w:szCs w:val="30"/>
        </w:rPr>
        <w:t>2.1</w:t>
      </w:r>
      <w:r>
        <w:rPr>
          <w:rFonts w:ascii="华文宋体" w:eastAsia="华文宋体" w:hAnsi="华文宋体" w:hint="eastAsia"/>
          <w:sz w:val="30"/>
          <w:szCs w:val="30"/>
        </w:rPr>
        <w:t>登录注册</w:t>
      </w:r>
      <w:bookmarkEnd w:id="5"/>
      <w:bookmarkEnd w:id="6"/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（1）企业注册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点击首页左上角“注册”进入用户注册页面，请选择“法人用户”开始注册流程。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099050" cy="3008630"/>
            <wp:effectExtent l="0" t="0" r="635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0509" cy="301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pStyle w:val="ab"/>
        <w:adjustRightInd w:val="0"/>
        <w:snapToGrid w:val="0"/>
        <w:spacing w:beforeLines="50" w:before="156" w:afterLines="50" w:after="156"/>
        <w:ind w:left="360" w:firstLineChars="0" w:firstLine="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第一步：搜索并选择单位。企业可利用关键字搜索单位名称，在库企业可在线注册管理员。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037455" cy="29330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863" cy="29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ind w:left="600" w:hangingChars="200" w:hanging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 xml:space="preserve">  </w:t>
      </w:r>
      <w:r>
        <w:rPr>
          <w:rFonts w:ascii="华文宋体" w:eastAsia="华文宋体" w:hAnsi="华文宋体" w:hint="eastAsia"/>
          <w:sz w:val="30"/>
          <w:szCs w:val="30"/>
        </w:rPr>
        <w:t>第二步：填写用户信息</w:t>
      </w:r>
    </w:p>
    <w:p w:rsidR="00C24351" w:rsidRDefault="00F40F9D">
      <w:pPr>
        <w:adjustRightInd w:val="0"/>
        <w:snapToGrid w:val="0"/>
        <w:spacing w:beforeLines="50" w:before="156" w:afterLines="50" w:after="156"/>
        <w:ind w:left="450" w:hangingChars="150" w:hanging="45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 xml:space="preserve"> 企业在相应的单位名称处，点击“注册管理员”，立即跳转到填写用户信息页面。</w:t>
      </w:r>
    </w:p>
    <w:p w:rsidR="00C24351" w:rsidRDefault="00F40F9D">
      <w:pPr>
        <w:adjustRightInd w:val="0"/>
        <w:snapToGrid w:val="0"/>
        <w:spacing w:beforeLines="50" w:before="156" w:afterLines="50" w:after="156"/>
        <w:ind w:left="315" w:hangingChars="150" w:hanging="315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1032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请按照系统指引填写相关信息，包括管理员姓名、证件类型、证件号码、登录名、手机号码、验证码、电子邮箱、登录密码、确认密码、下载管理员委托授权模板、上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传单位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授权委托文件等。</w:t>
      </w:r>
    </w:p>
    <w:p w:rsidR="00C24351" w:rsidRDefault="00F40F9D">
      <w:pPr>
        <w:adjustRightInd w:val="0"/>
        <w:snapToGrid w:val="0"/>
        <w:spacing w:beforeLines="50" w:before="156" w:afterLines="50" w:after="156"/>
        <w:ind w:leftChars="150" w:left="315" w:firstLineChars="200" w:firstLine="600"/>
        <w:rPr>
          <w:rFonts w:ascii="华文宋体" w:eastAsia="华文宋体" w:hAnsi="华文宋体"/>
          <w:color w:val="FF0000"/>
          <w:sz w:val="30"/>
          <w:szCs w:val="30"/>
        </w:rPr>
      </w:pPr>
      <w:r>
        <w:rPr>
          <w:rFonts w:ascii="华文宋体" w:eastAsia="华文宋体" w:hAnsi="华文宋体" w:hint="eastAsia"/>
          <w:color w:val="FF0000"/>
          <w:sz w:val="30"/>
          <w:szCs w:val="30"/>
        </w:rPr>
        <w:t>注：因管理员注册成功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后以后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将代表企业身份申报相关业务，所以管理员委托授权委托书需要加盖公司公章；填写管理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lastRenderedPageBreak/>
        <w:t>员备案信息表时，需要另附管理员身份证复印件一张加盖公章。</w:t>
      </w:r>
    </w:p>
    <w:p w:rsidR="00C24351" w:rsidRDefault="00F40F9D">
      <w:pPr>
        <w:adjustRightInd w:val="0"/>
        <w:snapToGrid w:val="0"/>
        <w:spacing w:beforeLines="50" w:before="156" w:afterLines="50" w:after="156"/>
        <w:ind w:firstLineChars="300" w:firstLine="9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信息填写完成后，企业点击“提交注册信息”，等待业务人员审核。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55346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 xml:space="preserve"> </w:t>
      </w:r>
      <w:r>
        <w:rPr>
          <w:rFonts w:ascii="华文宋体" w:eastAsia="华文宋体" w:hAnsi="华文宋体"/>
          <w:sz w:val="30"/>
          <w:szCs w:val="30"/>
        </w:rPr>
        <w:t xml:space="preserve">   </w:t>
      </w:r>
      <w:r>
        <w:rPr>
          <w:rFonts w:ascii="华文宋体" w:eastAsia="华文宋体" w:hAnsi="华文宋体" w:hint="eastAsia"/>
          <w:sz w:val="30"/>
          <w:szCs w:val="30"/>
        </w:rPr>
        <w:t>法人用户注册成功，企业通过输入用户名、密码、验证码登录相城区惠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企通服务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平台。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（</w:t>
      </w:r>
      <w:r>
        <w:rPr>
          <w:rFonts w:ascii="华文宋体" w:eastAsia="华文宋体" w:hAnsi="华文宋体"/>
          <w:sz w:val="30"/>
          <w:szCs w:val="30"/>
        </w:rPr>
        <w:t>2</w:t>
      </w:r>
      <w:r>
        <w:rPr>
          <w:rFonts w:ascii="华文宋体" w:eastAsia="华文宋体" w:hAnsi="华文宋体" w:hint="eastAsia"/>
          <w:sz w:val="30"/>
          <w:szCs w:val="30"/>
        </w:rPr>
        <w:t>）个人注册</w:t>
      </w:r>
    </w:p>
    <w:p w:rsidR="00C24351" w:rsidRDefault="00F40F9D">
      <w:pPr>
        <w:adjustRightInd w:val="0"/>
        <w:snapToGrid w:val="0"/>
        <w:spacing w:beforeLines="50" w:before="156" w:afterLines="50" w:after="156"/>
        <w:ind w:firstLineChars="100" w:firstLine="3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个人用户可以直接通过手机号码、邮箱自行注册。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 w:cs="Arial"/>
          <w:color w:val="000000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31559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C24351"/>
    <w:p w:rsidR="00C24351" w:rsidRDefault="00C24351">
      <w:pPr>
        <w:pStyle w:val="2"/>
        <w:keepNext w:val="0"/>
        <w:keepLines w:val="0"/>
        <w:adjustRightInd w:val="0"/>
        <w:snapToGrid w:val="0"/>
        <w:spacing w:beforeLines="50" w:before="156" w:afterLines="50" w:after="156" w:line="240" w:lineRule="auto"/>
        <w:rPr>
          <w:rFonts w:ascii="华文宋体" w:eastAsia="华文宋体" w:hAnsi="华文宋体"/>
          <w:sz w:val="30"/>
          <w:szCs w:val="30"/>
        </w:rPr>
      </w:pPr>
    </w:p>
    <w:p w:rsidR="00C24351" w:rsidRDefault="00F40F9D">
      <w:pPr>
        <w:pStyle w:val="2"/>
        <w:keepNext w:val="0"/>
        <w:keepLines w:val="0"/>
        <w:adjustRightInd w:val="0"/>
        <w:snapToGrid w:val="0"/>
        <w:spacing w:beforeLines="50" w:before="156" w:afterLines="50" w:after="156" w:line="240" w:lineRule="auto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2.</w:t>
      </w:r>
      <w:r>
        <w:rPr>
          <w:rFonts w:ascii="华文宋体" w:eastAsia="华文宋体" w:hAnsi="华文宋体"/>
          <w:sz w:val="30"/>
          <w:szCs w:val="30"/>
        </w:rPr>
        <w:t>2</w:t>
      </w:r>
      <w:r>
        <w:rPr>
          <w:rFonts w:ascii="华文宋体" w:eastAsia="华文宋体" w:hAnsi="华文宋体" w:hint="eastAsia"/>
          <w:sz w:val="30"/>
          <w:szCs w:val="30"/>
        </w:rPr>
        <w:t>、资金惠申报</w:t>
      </w:r>
    </w:p>
    <w:p w:rsidR="00C24351" w:rsidRDefault="00F40F9D">
      <w:pPr>
        <w:adjustRightInd w:val="0"/>
        <w:snapToGrid w:val="0"/>
        <w:spacing w:before="50" w:afterLines="50" w:after="156"/>
        <w:ind w:firstLineChars="200" w:firstLine="60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在项目申报过程中存在的问题，请随时拨打热线0512-69595583</w:t>
      </w:r>
      <w:r w:rsidR="00195237">
        <w:rPr>
          <w:rFonts w:ascii="华文宋体" w:eastAsia="华文宋体" w:hAnsi="华文宋体" w:hint="eastAsia"/>
          <w:sz w:val="30"/>
          <w:szCs w:val="30"/>
        </w:rPr>
        <w:t>、</w:t>
      </w:r>
      <w:r>
        <w:rPr>
          <w:rFonts w:ascii="华文宋体" w:eastAsia="华文宋体" w:hAnsi="华文宋体" w:hint="eastAsia"/>
          <w:sz w:val="30"/>
          <w:szCs w:val="30"/>
        </w:rPr>
        <w:t>69595584反馈咨询。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系统针对企业申报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政策奖补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事项，专门开辟资金惠模块，该模块可实现企业对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全区奖补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资金的一站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式奖补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申报。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（请务必使用</w:t>
      </w:r>
      <w:r>
        <w:rPr>
          <w:rFonts w:ascii="华文宋体" w:eastAsia="华文宋体" w:hAnsi="华文宋体" w:hint="eastAsia"/>
          <w:b/>
          <w:bCs/>
          <w:color w:val="FF0000"/>
          <w:sz w:val="30"/>
          <w:szCs w:val="30"/>
        </w:rPr>
        <w:t>法人登录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后再进行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企业奖补政策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事项的申报）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3351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（1）惠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企政策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事项查找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点击资金惠模块，可查看到全部相关部门的各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类奖补事项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。企业可通过关键词搜索，也可在部门政策主题进行查找需要申报的事项名称，如申报工信局的事项，则点击左侧区工业和信息化局即可查看工信局下所有的申报事项。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690" cy="2352040"/>
            <wp:effectExtent l="0" t="0" r="635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（</w:t>
      </w:r>
      <w:r>
        <w:rPr>
          <w:rFonts w:ascii="华文宋体" w:eastAsia="华文宋体" w:hAnsi="华文宋体"/>
          <w:sz w:val="30"/>
          <w:szCs w:val="30"/>
        </w:rPr>
        <w:t>2</w:t>
      </w:r>
      <w:r>
        <w:rPr>
          <w:rFonts w:ascii="华文宋体" w:eastAsia="华文宋体" w:hAnsi="华文宋体" w:hint="eastAsia"/>
          <w:sz w:val="30"/>
          <w:szCs w:val="30"/>
        </w:rPr>
        <w:t>）事项申报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此处以“</w:t>
      </w:r>
      <w:r>
        <w:rPr>
          <w:rFonts w:ascii="华文宋体" w:eastAsia="华文宋体" w:hAnsi="华文宋体"/>
          <w:sz w:val="30"/>
          <w:szCs w:val="30"/>
        </w:rPr>
        <w:t>科技服务机构申报服务奖励</w:t>
      </w:r>
      <w:r>
        <w:rPr>
          <w:rFonts w:ascii="华文宋体" w:eastAsia="华文宋体" w:hAnsi="华文宋体" w:hint="eastAsia"/>
          <w:sz w:val="30"/>
          <w:szCs w:val="30"/>
        </w:rPr>
        <w:t>”事项举例，具体申报事</w:t>
      </w:r>
      <w:r>
        <w:rPr>
          <w:rFonts w:ascii="华文宋体" w:eastAsia="华文宋体" w:hAnsi="华文宋体" w:hint="eastAsia"/>
          <w:sz w:val="30"/>
          <w:szCs w:val="30"/>
        </w:rPr>
        <w:lastRenderedPageBreak/>
        <w:t>项，请以部门发布的申报通知为准。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可看到该事项在“相城区科技服务业发展支持”主题下，点击申报中。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443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进入后可查看到相关政策依据，申报指南等，找到“高企认定科技服务机构奖励”事项，点击申报中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（此处可查看该申报事项的申报周期，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请确保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在申报周期内及时进行申报）</w:t>
      </w:r>
      <w:r>
        <w:rPr>
          <w:rFonts w:ascii="华文宋体" w:eastAsia="华文宋体" w:hAnsi="华文宋体" w:hint="eastAsia"/>
          <w:sz w:val="30"/>
          <w:szCs w:val="30"/>
        </w:rPr>
        <w:t>。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3686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jc w:val="left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可跳转到申报表单页，企业根据自身实际情况，填写表单内容。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（申报主体名称、统一信用代码等为系统自动带出，请确认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lastRenderedPageBreak/>
        <w:t>统一信用代码正确即可，如涉及企业信息变更，请在附件内上传变更证明即可）</w:t>
      </w:r>
      <w:r>
        <w:rPr>
          <w:noProof/>
        </w:rPr>
        <w:drawing>
          <wp:inline distT="0" distB="0" distL="0" distR="0">
            <wp:extent cx="5274310" cy="45878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jc w:val="left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在材料上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传部分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点击下载，可下载附件模板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（如出现无法下载的情况，请确认浏览器使用的非IE浏览器，如使用360浏览器，请确认切换到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极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速模式）</w:t>
      </w:r>
      <w:r>
        <w:rPr>
          <w:rFonts w:ascii="华文宋体" w:eastAsia="华文宋体" w:hAnsi="华文宋体" w:hint="eastAsia"/>
          <w:sz w:val="30"/>
          <w:szCs w:val="30"/>
        </w:rPr>
        <w:t>。根据需要上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传相关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附件材料，点击提交即可。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4974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（</w:t>
      </w:r>
      <w:r>
        <w:rPr>
          <w:rFonts w:ascii="华文宋体" w:eastAsia="华文宋体" w:hAnsi="华文宋体"/>
          <w:sz w:val="30"/>
          <w:szCs w:val="30"/>
        </w:rPr>
        <w:t>3</w:t>
      </w:r>
      <w:r>
        <w:rPr>
          <w:rFonts w:ascii="华文宋体" w:eastAsia="华文宋体" w:hAnsi="华文宋体" w:hint="eastAsia"/>
          <w:sz w:val="30"/>
          <w:szCs w:val="30"/>
        </w:rPr>
        <w:t>）申报记录查看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（请一定要使用申报时的企业法人账号登录，才可以查看本企业的申报记录）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回到</w:t>
      </w:r>
      <w:proofErr w:type="gramStart"/>
      <w:r>
        <w:rPr>
          <w:rFonts w:ascii="华文宋体" w:eastAsia="华文宋体" w:hAnsi="华文宋体" w:hint="eastAsia"/>
          <w:sz w:val="30"/>
          <w:szCs w:val="30"/>
        </w:rPr>
        <w:t>惠企通平台</w:t>
      </w:r>
      <w:proofErr w:type="gramEnd"/>
      <w:r>
        <w:rPr>
          <w:rFonts w:ascii="华文宋体" w:eastAsia="华文宋体" w:hAnsi="华文宋体" w:hint="eastAsia"/>
          <w:sz w:val="30"/>
          <w:szCs w:val="30"/>
        </w:rPr>
        <w:t>，右上角用户名下拉，点击用户空间。</w:t>
      </w:r>
    </w:p>
    <w:p w:rsidR="00C24351" w:rsidRDefault="00F40F9D">
      <w:pPr>
        <w:adjustRightInd w:val="0"/>
        <w:snapToGrid w:val="0"/>
        <w:spacing w:beforeLines="50" w:before="156" w:afterLines="50" w:after="156"/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421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/>
          <w:sz w:val="30"/>
          <w:szCs w:val="30"/>
        </w:rPr>
        <w:tab/>
      </w:r>
      <w:r>
        <w:rPr>
          <w:rFonts w:ascii="华文宋体" w:eastAsia="华文宋体" w:hAnsi="华文宋体" w:hint="eastAsia"/>
          <w:sz w:val="30"/>
          <w:szCs w:val="30"/>
        </w:rPr>
        <w:t>可查看本账号申报的所有记录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请确保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登录的是本单位注册的法人账号）</w:t>
      </w:r>
      <w:r>
        <w:rPr>
          <w:rFonts w:ascii="华文宋体" w:eastAsia="华文宋体" w:hAnsi="华文宋体" w:hint="eastAsia"/>
          <w:sz w:val="30"/>
          <w:szCs w:val="30"/>
        </w:rPr>
        <w:t>。</w:t>
      </w:r>
    </w:p>
    <w:p w:rsidR="00C24351" w:rsidRDefault="00F40F9D">
      <w:r>
        <w:rPr>
          <w:noProof/>
        </w:rPr>
        <w:lastRenderedPageBreak/>
        <w:drawing>
          <wp:inline distT="0" distB="0" distL="114300" distR="114300">
            <wp:extent cx="5262245" cy="2465070"/>
            <wp:effectExtent l="0" t="0" r="1079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51" w:rsidRDefault="00F40F9D">
      <w:pPr>
        <w:adjustRightInd w:val="0"/>
        <w:snapToGrid w:val="0"/>
        <w:spacing w:beforeLines="50" w:before="156" w:afterLines="50" w:after="156"/>
      </w:pPr>
      <w:r>
        <w:rPr>
          <w:rFonts w:ascii="华文宋体" w:eastAsia="华文宋体" w:hAnsi="华文宋体" w:hint="eastAsia"/>
          <w:sz w:val="30"/>
          <w:szCs w:val="30"/>
        </w:rPr>
        <w:t>（4）审核不通过，修正申报</w:t>
      </w:r>
    </w:p>
    <w:p w:rsidR="00C24351" w:rsidRDefault="00F40F9D">
      <w:pPr>
        <w:ind w:firstLine="420"/>
        <w:rPr>
          <w:rFonts w:ascii="华文宋体" w:eastAsia="华文宋体" w:hAnsi="华文宋体"/>
          <w:sz w:val="30"/>
          <w:szCs w:val="30"/>
        </w:rPr>
      </w:pPr>
      <w:r>
        <w:rPr>
          <w:rFonts w:ascii="华文宋体" w:eastAsia="华文宋体" w:hAnsi="华文宋体" w:hint="eastAsia"/>
          <w:sz w:val="30"/>
          <w:szCs w:val="30"/>
        </w:rPr>
        <w:t>查看申报进度，如发现进度提示为审核不通过，则点击业务名称，可查看详情。可在详情页内查看具体的退回原因，可以点击修正申报，进行修改重新申报操作</w:t>
      </w:r>
      <w:r>
        <w:rPr>
          <w:rFonts w:ascii="华文宋体" w:eastAsia="华文宋体" w:hAnsi="华文宋体" w:hint="eastAsia"/>
          <w:color w:val="FF0000"/>
          <w:sz w:val="30"/>
          <w:szCs w:val="30"/>
        </w:rPr>
        <w:t>（每个申报项，每个申报主体，一年只可以申报一次，不可重复</w:t>
      </w:r>
      <w:bookmarkStart w:id="7" w:name="_GoBack"/>
      <w:bookmarkEnd w:id="7"/>
      <w:r>
        <w:rPr>
          <w:rFonts w:ascii="华文宋体" w:eastAsia="华文宋体" w:hAnsi="华文宋体" w:hint="eastAsia"/>
          <w:color w:val="FF0000"/>
          <w:sz w:val="30"/>
          <w:szCs w:val="30"/>
        </w:rPr>
        <w:t>申报，如需修改，</w:t>
      </w:r>
      <w:proofErr w:type="gramStart"/>
      <w:r>
        <w:rPr>
          <w:rFonts w:ascii="华文宋体" w:eastAsia="华文宋体" w:hAnsi="华文宋体" w:hint="eastAsia"/>
          <w:color w:val="FF0000"/>
          <w:sz w:val="30"/>
          <w:szCs w:val="30"/>
        </w:rPr>
        <w:t>请找到</w:t>
      </w:r>
      <w:proofErr w:type="gramEnd"/>
      <w:r>
        <w:rPr>
          <w:rFonts w:ascii="华文宋体" w:eastAsia="华文宋体" w:hAnsi="华文宋体" w:hint="eastAsia"/>
          <w:color w:val="FF0000"/>
          <w:sz w:val="30"/>
          <w:szCs w:val="30"/>
        </w:rPr>
        <w:t>原申报记录进行修改后重新申报）</w:t>
      </w:r>
      <w:r>
        <w:rPr>
          <w:rFonts w:ascii="华文宋体" w:eastAsia="华文宋体" w:hAnsi="华文宋体" w:hint="eastAsia"/>
          <w:sz w:val="30"/>
          <w:szCs w:val="30"/>
        </w:rPr>
        <w:t>。</w:t>
      </w:r>
    </w:p>
    <w:p w:rsidR="00C24351" w:rsidRDefault="00F40F9D">
      <w:pPr>
        <w:rPr>
          <w:rFonts w:ascii="华文宋体" w:eastAsia="华文宋体" w:hAnsi="华文宋体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055" cy="2389505"/>
            <wp:effectExtent l="0" t="0" r="698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51" w:rsidRDefault="00C24351">
      <w:pPr>
        <w:rPr>
          <w:rFonts w:ascii="华文宋体" w:eastAsia="华文宋体" w:hAnsi="华文宋体"/>
          <w:sz w:val="30"/>
          <w:szCs w:val="30"/>
        </w:rPr>
      </w:pPr>
    </w:p>
    <w:sectPr w:rsidR="00C2435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4C7" w:rsidRDefault="00D424C7" w:rsidP="00283F1C">
      <w:r>
        <w:separator/>
      </w:r>
    </w:p>
  </w:endnote>
  <w:endnote w:type="continuationSeparator" w:id="0">
    <w:p w:rsidR="00D424C7" w:rsidRDefault="00D424C7" w:rsidP="0028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0509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83F1C" w:rsidRPr="00283F1C" w:rsidRDefault="00283F1C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83F1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83F1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83F1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83F1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10</w:t>
        </w:r>
        <w:r w:rsidRPr="00283F1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83F1C" w:rsidRDefault="00283F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4C7" w:rsidRDefault="00D424C7" w:rsidP="00283F1C">
      <w:r>
        <w:separator/>
      </w:r>
    </w:p>
  </w:footnote>
  <w:footnote w:type="continuationSeparator" w:id="0">
    <w:p w:rsidR="00D424C7" w:rsidRDefault="00D424C7" w:rsidP="00283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76C52BB"/>
    <w:multiLevelType w:val="singleLevel"/>
    <w:tmpl w:val="876C52BB"/>
    <w:lvl w:ilvl="0">
      <w:start w:val="1"/>
      <w:numFmt w:val="decimal"/>
      <w:suff w:val="nothing"/>
      <w:lvlText w:val="（%1）"/>
      <w:lvlJc w:val="left"/>
    </w:lvl>
  </w:abstractNum>
  <w:abstractNum w:abstractNumId="1">
    <w:nsid w:val="1B6F240B"/>
    <w:multiLevelType w:val="multilevel"/>
    <w:tmpl w:val="1B6F240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2A"/>
    <w:rsid w:val="00073CAD"/>
    <w:rsid w:val="000B59AB"/>
    <w:rsid w:val="001013CC"/>
    <w:rsid w:val="00195237"/>
    <w:rsid w:val="001D74CA"/>
    <w:rsid w:val="00283F1C"/>
    <w:rsid w:val="002D3325"/>
    <w:rsid w:val="002D5FB1"/>
    <w:rsid w:val="002F3CF7"/>
    <w:rsid w:val="0037212A"/>
    <w:rsid w:val="00385E9F"/>
    <w:rsid w:val="003960FB"/>
    <w:rsid w:val="003F0257"/>
    <w:rsid w:val="003F1431"/>
    <w:rsid w:val="00472FEC"/>
    <w:rsid w:val="00494913"/>
    <w:rsid w:val="004A14B5"/>
    <w:rsid w:val="004B0374"/>
    <w:rsid w:val="004C39CC"/>
    <w:rsid w:val="005538CD"/>
    <w:rsid w:val="00562C58"/>
    <w:rsid w:val="005F65BA"/>
    <w:rsid w:val="006271AB"/>
    <w:rsid w:val="00640367"/>
    <w:rsid w:val="0066465F"/>
    <w:rsid w:val="006E2394"/>
    <w:rsid w:val="007278C9"/>
    <w:rsid w:val="00761BC7"/>
    <w:rsid w:val="007631D2"/>
    <w:rsid w:val="007718C5"/>
    <w:rsid w:val="007923CC"/>
    <w:rsid w:val="007D062C"/>
    <w:rsid w:val="00866F73"/>
    <w:rsid w:val="00885DAA"/>
    <w:rsid w:val="008A23B9"/>
    <w:rsid w:val="00927C7F"/>
    <w:rsid w:val="00954A6E"/>
    <w:rsid w:val="009818ED"/>
    <w:rsid w:val="009E67F5"/>
    <w:rsid w:val="00A06336"/>
    <w:rsid w:val="00A2372C"/>
    <w:rsid w:val="00B000D1"/>
    <w:rsid w:val="00B30EC4"/>
    <w:rsid w:val="00B51D67"/>
    <w:rsid w:val="00B76F29"/>
    <w:rsid w:val="00B926C5"/>
    <w:rsid w:val="00C24351"/>
    <w:rsid w:val="00C6164F"/>
    <w:rsid w:val="00C74F75"/>
    <w:rsid w:val="00C813EB"/>
    <w:rsid w:val="00CC23E5"/>
    <w:rsid w:val="00D109FD"/>
    <w:rsid w:val="00D3209D"/>
    <w:rsid w:val="00D424C7"/>
    <w:rsid w:val="00DB45A1"/>
    <w:rsid w:val="00EB6748"/>
    <w:rsid w:val="00F355ED"/>
    <w:rsid w:val="00F40F9D"/>
    <w:rsid w:val="00FC0E55"/>
    <w:rsid w:val="00FD40BC"/>
    <w:rsid w:val="00FE24C7"/>
    <w:rsid w:val="00FE2FA9"/>
    <w:rsid w:val="04E534AD"/>
    <w:rsid w:val="04E73EAA"/>
    <w:rsid w:val="06483EFA"/>
    <w:rsid w:val="1028059E"/>
    <w:rsid w:val="12CD2065"/>
    <w:rsid w:val="141D03C6"/>
    <w:rsid w:val="15426224"/>
    <w:rsid w:val="17082FFB"/>
    <w:rsid w:val="19784F66"/>
    <w:rsid w:val="1B742C80"/>
    <w:rsid w:val="21505BC8"/>
    <w:rsid w:val="21584D7F"/>
    <w:rsid w:val="228C03F1"/>
    <w:rsid w:val="289873B3"/>
    <w:rsid w:val="2EF13D5D"/>
    <w:rsid w:val="33BC6B26"/>
    <w:rsid w:val="359B4B7A"/>
    <w:rsid w:val="38893B69"/>
    <w:rsid w:val="3B4C0FA3"/>
    <w:rsid w:val="47A90552"/>
    <w:rsid w:val="485F20A4"/>
    <w:rsid w:val="4BEE7312"/>
    <w:rsid w:val="4C937D3B"/>
    <w:rsid w:val="4E2D5E0E"/>
    <w:rsid w:val="4F3448B5"/>
    <w:rsid w:val="59F769ED"/>
    <w:rsid w:val="5B596D0E"/>
    <w:rsid w:val="5E9E0583"/>
    <w:rsid w:val="60254E46"/>
    <w:rsid w:val="61A73476"/>
    <w:rsid w:val="62E52B60"/>
    <w:rsid w:val="6DB1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07213-EF32-48ED-8EBA-5F97ACAD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a7">
    <w:name w:val="我的标题"/>
    <w:basedOn w:val="a5"/>
    <w:next w:val="1"/>
    <w:link w:val="a8"/>
    <w:qFormat/>
    <w:rPr>
      <w:rFonts w:ascii="黑体" w:eastAsia="黑体" w:hAnsi="黑体"/>
      <w:b w:val="0"/>
      <w:bCs w:val="0"/>
      <w:sz w:val="36"/>
      <w:szCs w:val="40"/>
    </w:rPr>
  </w:style>
  <w:style w:type="character" w:customStyle="1" w:styleId="a8">
    <w:name w:val="我的标题 字符"/>
    <w:basedOn w:val="Char1"/>
    <w:link w:val="a7"/>
    <w:qFormat/>
    <w:rPr>
      <w:rFonts w:ascii="黑体" w:eastAsia="黑体" w:hAnsi="黑体" w:cstheme="majorBidi"/>
      <w:b w:val="0"/>
      <w:bCs w:val="0"/>
      <w:sz w:val="36"/>
      <w:szCs w:val="40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paragraph" w:customStyle="1" w:styleId="10">
    <w:name w:val="我的标题1"/>
    <w:basedOn w:val="1"/>
    <w:next w:val="2"/>
    <w:link w:val="11"/>
    <w:qFormat/>
    <w:rPr>
      <w:rFonts w:ascii="黑体" w:eastAsia="黑体" w:hAnsi="黑体"/>
      <w:sz w:val="32"/>
      <w:szCs w:val="32"/>
    </w:rPr>
  </w:style>
  <w:style w:type="character" w:customStyle="1" w:styleId="11">
    <w:name w:val="我的标题1 字符"/>
    <w:basedOn w:val="1Char"/>
    <w:link w:val="10"/>
    <w:qFormat/>
    <w:rPr>
      <w:rFonts w:ascii="黑体" w:eastAsia="黑体" w:hAnsi="黑体"/>
      <w:b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20">
    <w:name w:val="我的标题2"/>
    <w:basedOn w:val="10"/>
    <w:next w:val="3"/>
    <w:link w:val="21"/>
    <w:qFormat/>
    <w:rPr>
      <w:rFonts w:cstheme="majorBidi"/>
      <w:sz w:val="28"/>
    </w:rPr>
  </w:style>
  <w:style w:type="character" w:customStyle="1" w:styleId="21">
    <w:name w:val="我的标题2 字符"/>
    <w:basedOn w:val="2Char"/>
    <w:link w:val="20"/>
    <w:qFormat/>
    <w:rPr>
      <w:rFonts w:ascii="黑体" w:eastAsia="黑体" w:hAnsi="黑体" w:cstheme="majorBidi"/>
      <w:b/>
      <w:bCs/>
      <w:kern w:val="44"/>
      <w:sz w:val="28"/>
      <w:szCs w:val="32"/>
    </w:rPr>
  </w:style>
  <w:style w:type="paragraph" w:customStyle="1" w:styleId="30">
    <w:name w:val="我的标题3"/>
    <w:basedOn w:val="3"/>
    <w:next w:val="a"/>
    <w:link w:val="31"/>
    <w:qFormat/>
    <w:rPr>
      <w:rFonts w:eastAsia="黑体"/>
      <w:bCs w:val="0"/>
      <w:sz w:val="24"/>
      <w:szCs w:val="24"/>
    </w:rPr>
  </w:style>
  <w:style w:type="character" w:customStyle="1" w:styleId="31">
    <w:name w:val="我的标题3 字符"/>
    <w:basedOn w:val="3Char"/>
    <w:link w:val="30"/>
    <w:qFormat/>
    <w:rPr>
      <w:rFonts w:eastAsia="黑体"/>
      <w:b/>
      <w:bCs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paragraph" w:customStyle="1" w:styleId="a9">
    <w:name w:val="我的正文"/>
    <w:basedOn w:val="a"/>
    <w:link w:val="aa"/>
    <w:qFormat/>
    <w:rPr>
      <w:rFonts w:eastAsia="仿宋"/>
      <w:sz w:val="24"/>
    </w:rPr>
  </w:style>
  <w:style w:type="character" w:customStyle="1" w:styleId="aa">
    <w:name w:val="我的正文 字符"/>
    <w:basedOn w:val="a0"/>
    <w:link w:val="a9"/>
    <w:qFormat/>
    <w:rPr>
      <w:rFonts w:eastAsia="仿宋"/>
      <w:sz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cqfzx.szxc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</dc:creator>
  <cp:keywords/>
  <dc:description/>
  <cp:lastModifiedBy>张莉</cp:lastModifiedBy>
  <cp:revision>2</cp:revision>
  <dcterms:created xsi:type="dcterms:W3CDTF">2021-04-08T06:50:00Z</dcterms:created>
  <dcterms:modified xsi:type="dcterms:W3CDTF">2022-04-25T06:43:00Z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