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8290" w:type="dxa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150"/>
        <w:gridCol w:w="2507"/>
        <w:gridCol w:w="1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荣誉名称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建议补贴金额（万元）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江苏苏净集团有限公司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“江苏精品”品牌认证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苏州新锐合金工具股份有限公司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“江苏精品”品牌认证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苏州纳微科技股份有限公司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“江苏精品”品牌认证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金龙联合汽车工业（苏州）有限公司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“江苏精品”品牌认证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苏州苏大维格科技集团股份有限公司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“江苏精品”品牌认证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苏州天华超净科技股份有限公司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“江苏精品”品牌认证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fitText w:val="3000" w:id="976766700"/>
                <w:lang w:val="en-US" w:eastAsia="zh-CN" w:bidi="ar"/>
              </w:rPr>
              <w:t>苏州晶方半导体科技股份有限公司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“江苏精品”品牌认证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宝时得科技（中国）有限公司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“苏州制造”品牌认证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苏州电瓷厂股份有限公司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“苏州制造”品牌认证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苏州首创嘉净环保科技股份有限公司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2021年度苏州市服务型制造示范企业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苏州柳溪机电工程有限公司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2021年度苏州市服务型制造示范企业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思瑞浦微电子科技（苏州）股份有限公司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2021年度苏州市服务型制造示范企业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海的电子科技（苏州）有限公司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2021年度苏州市服务型制造示范企业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苏州银蕨电力科技有限公司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2021年度苏州市服务型制造示范企业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苏州纳芯微电子股份有限公司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第十六届“中国芯”优秀产品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苏州东微半导体股份有限公司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第十六届“中国芯”优秀产品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苏州明皜传感科技有限公司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第十六届“中国芯”优秀产品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和记黄埔医药（苏州）有限公司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苏州咖乐美咖啡机科技有限公司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苏州维旺科技有限公司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苏州康捷医疗股份有限公司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苏州叠纸网络科技股份有限公司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苏州光宝科技股份有限公司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苏州创易技研股份有限公司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凯美瑞德（苏州）信息科技股份有限公司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苏州鸿基洁净科技股份有限公司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苏州为度生物技术有限公司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福斯流体控制（苏州）有限公司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苏州众志医疗科技有限公司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苏州诺菲纳米科技有限公司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苏州鼎纳自动化技术有限公司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斯丹德汽车系统（苏州）有限公司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苏州华天国科电力科技有限公司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苏州维业达触控科技有限公司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江苏元泰智能科技股份有限公司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苏州感芯微系统技术有限公司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企查查科技有限公司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苏州伊欧陆系统集成有限公司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苏州艾吉威机器人有限公司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苏州工业园区久禾工业炉有限公司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苏州蓝博控制技术有限公司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奇昊汽车系统（苏州）有限公司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苏州桑泰海洋仪器研发有限责任公司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苏州厚朴传感科技有限公司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科瑞自动化技术（苏州）有限公司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苏州市新鸿基精密部品有限公司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苏州开元民生科技股份有限公司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维林光电（苏州）有限公司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法特迪精密科技（苏州）有限公司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苏州华工自动化技术有限公司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苏州金瑞阳信息科技有限责任公司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苏州苏大维格科技集团股份有限公司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江苏盖亚环境科技股份有限公司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艾信智慧医疗科技发展（苏州）有限公司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新代科技（苏州）有限公司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江苏汇博机器人技术股份有限公司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安拓锐高新测试技术（苏州）有限公司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江苏力鼎环保装备有限公司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苏州工业园区海沃科技有限公司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太极半导体（苏州）有限公司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苏州闻道网络科技股份有限公司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苏州赛分科技股份有限公司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苏州雅睿生物技术股份有限公司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苏州德启智能科技有限公司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苏州纳芯微电子股份有限公司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江苏通付盾科技有限公司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苏州晶方半导体科技股份有限公司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苏州东微半导体股份有限公司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苏州海光芯创光电科技股份有限公司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苏州东辉光学有限公司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胜科纳米（苏州）股份有限公司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创耀（苏州）通信科技股份有限公司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苏州亚科科技股份有限公司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苏州盛科通信股份有限公司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耐世特汽车系统（苏州）有限公司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苏州韬盛电子科技有限公司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星德胜科技(苏州)股份有限公司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苏州迅镭激光科技有限公司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苏州工业园区第一批专精特新“小巨人”企业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NjEyZWU1Y2VlNmI1MWEyYWRkZDgyZTViNzliZTYifQ=="/>
  </w:docVars>
  <w:rsids>
    <w:rsidRoot w:val="6C212DD5"/>
    <w:rsid w:val="13290955"/>
    <w:rsid w:val="6C21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2022-08-03T09:10:00Z</dcterms:created>
  <dc:creator>经纬</dc:creator>
  <cp:lastModifiedBy>经纬</cp:lastModifiedBy>
  <dcterms:modified xsi:type="dcterms:W3CDTF">2022-08-03T09:18:40Z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973B07EBC0474A429B9F01FDAB1F91FC</vt:lpwstr>
  </property>
</Properties>
</file>